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04FF" w:rsidRDefault="00DD04FF" w:rsidP="00E37E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04FF">
        <w:rPr>
          <w:rFonts w:ascii="Times New Roman" w:hAnsi="Times New Roman" w:cs="Times New Roman"/>
          <w:b/>
          <w:sz w:val="28"/>
          <w:szCs w:val="28"/>
        </w:rPr>
        <w:t>Автоматические штрафы (АВТОШТРАФЫ) в сфере оборота маркированных товаров начнут действовать с 1 сентября 2026 года</w:t>
      </w:r>
    </w:p>
    <w:p w:rsidR="00150692" w:rsidRDefault="00150692" w:rsidP="00E37E7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0692" w:rsidRPr="00DD04FF" w:rsidRDefault="00061AB9" w:rsidP="00E37E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0pt;height:383.25pt">
            <v:imagedata r:id="rId5" o:title="штрафы"/>
          </v:shape>
        </w:pict>
      </w:r>
    </w:p>
    <w:p w:rsidR="00DD04FF" w:rsidRPr="00DD04FF" w:rsidRDefault="00DD04FF" w:rsidP="00DD04F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04FF">
        <w:rPr>
          <w:rFonts w:ascii="Times New Roman" w:hAnsi="Times New Roman" w:cs="Times New Roman"/>
          <w:sz w:val="28"/>
          <w:szCs w:val="28"/>
        </w:rPr>
        <w:t>С 1 сентября 2026 года в России вступает в силу Федеральный закон от 02.05.2026 №120-ФЗ «О внесении изменений в Кодекс Российской Федерации об административных правонарушениях». Вводится механизм автоматического привлечения к административной ответственности на основании данных государственной информационной системы маркировки товаров (ГИС МТ) «Честный знак».</w:t>
      </w:r>
    </w:p>
    <w:p w:rsidR="00DD04FF" w:rsidRPr="00DD04FF" w:rsidRDefault="00DD04FF" w:rsidP="00DD04F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D04FF">
        <w:rPr>
          <w:rFonts w:ascii="Times New Roman" w:hAnsi="Times New Roman" w:cs="Times New Roman"/>
          <w:sz w:val="28"/>
          <w:szCs w:val="28"/>
        </w:rPr>
        <w:t>Автоштрафы</w:t>
      </w:r>
      <w:proofErr w:type="spellEnd"/>
      <w:r w:rsidRPr="00DD04FF">
        <w:rPr>
          <w:rFonts w:ascii="Times New Roman" w:hAnsi="Times New Roman" w:cs="Times New Roman"/>
          <w:sz w:val="28"/>
          <w:szCs w:val="28"/>
        </w:rPr>
        <w:t xml:space="preserve"> – это механизм автоматического привлечения к административной ответственности на основании данных государственной информационной системы маркировки товаров (ГИС МТ).</w:t>
      </w:r>
    </w:p>
    <w:p w:rsidR="00DD04FF" w:rsidRPr="00DD04FF" w:rsidRDefault="00DD04FF" w:rsidP="00DD04F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04FF">
        <w:rPr>
          <w:rFonts w:ascii="Times New Roman" w:hAnsi="Times New Roman" w:cs="Times New Roman"/>
          <w:sz w:val="28"/>
          <w:szCs w:val="28"/>
        </w:rPr>
        <w:t>Согласно изменениям в Российской Федерации об административных правонарушениях, автоматическое привлечение к ответственности предусмотрено в следующих случаях:</w:t>
      </w:r>
    </w:p>
    <w:p w:rsidR="00DD04FF" w:rsidRDefault="00DD04FF" w:rsidP="00DD04F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04FF">
        <w:rPr>
          <w:rFonts w:ascii="Times New Roman" w:hAnsi="Times New Roman" w:cs="Times New Roman"/>
          <w:sz w:val="28"/>
          <w:szCs w:val="28"/>
        </w:rPr>
        <w:t xml:space="preserve">Для </w:t>
      </w:r>
      <w:r>
        <w:rPr>
          <w:rFonts w:ascii="Times New Roman" w:hAnsi="Times New Roman" w:cs="Times New Roman"/>
          <w:sz w:val="28"/>
          <w:szCs w:val="28"/>
        </w:rPr>
        <w:t>участников товарных групп «</w:t>
      </w:r>
      <w:r w:rsidRPr="00DD04FF">
        <w:rPr>
          <w:rFonts w:ascii="Times New Roman" w:hAnsi="Times New Roman" w:cs="Times New Roman"/>
          <w:sz w:val="28"/>
          <w:szCs w:val="28"/>
        </w:rPr>
        <w:t>табачн</w:t>
      </w:r>
      <w:r>
        <w:rPr>
          <w:rFonts w:ascii="Times New Roman" w:hAnsi="Times New Roman" w:cs="Times New Roman"/>
          <w:sz w:val="28"/>
          <w:szCs w:val="28"/>
        </w:rPr>
        <w:t xml:space="preserve">ая, альтернативная табачная </w:t>
      </w:r>
      <w:r w:rsidRPr="00DD04FF">
        <w:rPr>
          <w:rFonts w:ascii="Times New Roman" w:hAnsi="Times New Roman" w:cs="Times New Roman"/>
          <w:sz w:val="28"/>
          <w:szCs w:val="28"/>
        </w:rPr>
        <w:t>и никотинсодержащ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DD04FF">
        <w:rPr>
          <w:rFonts w:ascii="Times New Roman" w:hAnsi="Times New Roman" w:cs="Times New Roman"/>
          <w:sz w:val="28"/>
          <w:szCs w:val="28"/>
        </w:rPr>
        <w:t xml:space="preserve"> продукци</w:t>
      </w:r>
      <w:r>
        <w:rPr>
          <w:rFonts w:ascii="Times New Roman" w:hAnsi="Times New Roman" w:cs="Times New Roman"/>
          <w:sz w:val="28"/>
          <w:szCs w:val="28"/>
        </w:rPr>
        <w:t>я»</w:t>
      </w:r>
      <w:r w:rsidRPr="00DD04FF">
        <w:rPr>
          <w:rFonts w:ascii="Times New Roman" w:hAnsi="Times New Roman" w:cs="Times New Roman"/>
          <w:sz w:val="28"/>
          <w:szCs w:val="28"/>
        </w:rPr>
        <w:t>:</w:t>
      </w:r>
    </w:p>
    <w:p w:rsidR="00DD04FF" w:rsidRPr="00DD04FF" w:rsidRDefault="00DD04FF" w:rsidP="00DD04F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04FF">
        <w:rPr>
          <w:rFonts w:ascii="Times New Roman" w:hAnsi="Times New Roman" w:cs="Times New Roman"/>
          <w:sz w:val="28"/>
          <w:szCs w:val="28"/>
        </w:rPr>
        <w:lastRenderedPageBreak/>
        <w:t xml:space="preserve">– </w:t>
      </w:r>
      <w:r>
        <w:rPr>
          <w:rFonts w:ascii="Times New Roman" w:hAnsi="Times New Roman" w:cs="Times New Roman"/>
          <w:sz w:val="28"/>
          <w:szCs w:val="28"/>
        </w:rPr>
        <w:t>если п</w:t>
      </w:r>
      <w:r w:rsidRPr="00DD04FF">
        <w:rPr>
          <w:rFonts w:ascii="Times New Roman" w:hAnsi="Times New Roman" w:cs="Times New Roman"/>
          <w:sz w:val="28"/>
          <w:szCs w:val="28"/>
        </w:rPr>
        <w:t xml:space="preserve">родавец не зарегистрирован в системе ГИС МТ и продал через одну кассу в течение месяца более 10 единиц маркированных табачных изделий, </w:t>
      </w:r>
      <w:proofErr w:type="spellStart"/>
      <w:r w:rsidRPr="00DD04FF">
        <w:rPr>
          <w:rFonts w:ascii="Times New Roman" w:hAnsi="Times New Roman" w:cs="Times New Roman"/>
          <w:sz w:val="28"/>
          <w:szCs w:val="28"/>
        </w:rPr>
        <w:t>никотиносодержащей</w:t>
      </w:r>
      <w:proofErr w:type="spellEnd"/>
      <w:r w:rsidRPr="00DD04FF">
        <w:rPr>
          <w:rFonts w:ascii="Times New Roman" w:hAnsi="Times New Roman" w:cs="Times New Roman"/>
          <w:sz w:val="28"/>
          <w:szCs w:val="28"/>
        </w:rPr>
        <w:t xml:space="preserve"> продукции или устройств для её потреблений – штраф 50 тысяч рублей;</w:t>
      </w:r>
    </w:p>
    <w:p w:rsidR="00DD04FF" w:rsidRPr="00DD04FF" w:rsidRDefault="00DD04FF" w:rsidP="00DD04F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04FF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 xml:space="preserve">если </w:t>
      </w:r>
      <w:r w:rsidR="00815413">
        <w:rPr>
          <w:rFonts w:ascii="Times New Roman" w:hAnsi="Times New Roman" w:cs="Times New Roman"/>
          <w:sz w:val="28"/>
          <w:szCs w:val="28"/>
        </w:rPr>
        <w:t>осуществлена п</w:t>
      </w:r>
      <w:r w:rsidRPr="00DD04FF">
        <w:rPr>
          <w:rFonts w:ascii="Times New Roman" w:hAnsi="Times New Roman" w:cs="Times New Roman"/>
          <w:sz w:val="28"/>
          <w:szCs w:val="28"/>
        </w:rPr>
        <w:t xml:space="preserve">родажа табачных изделий и </w:t>
      </w:r>
      <w:proofErr w:type="spellStart"/>
      <w:r w:rsidRPr="00DD04FF">
        <w:rPr>
          <w:rFonts w:ascii="Times New Roman" w:hAnsi="Times New Roman" w:cs="Times New Roman"/>
          <w:sz w:val="28"/>
          <w:szCs w:val="28"/>
        </w:rPr>
        <w:t>никотиносодержащей</w:t>
      </w:r>
      <w:proofErr w:type="spellEnd"/>
      <w:r w:rsidRPr="00DD04FF">
        <w:rPr>
          <w:rFonts w:ascii="Times New Roman" w:hAnsi="Times New Roman" w:cs="Times New Roman"/>
          <w:sz w:val="28"/>
          <w:szCs w:val="28"/>
        </w:rPr>
        <w:t xml:space="preserve"> продукции с нарушением установленной цены</w:t>
      </w:r>
      <w:r w:rsidR="00815413">
        <w:rPr>
          <w:rFonts w:ascii="Times New Roman" w:hAnsi="Times New Roman" w:cs="Times New Roman"/>
          <w:sz w:val="28"/>
          <w:szCs w:val="28"/>
        </w:rPr>
        <w:t xml:space="preserve"> с завышением или уменьшением МРЦ</w:t>
      </w:r>
      <w:r w:rsidRPr="00DD04FF">
        <w:rPr>
          <w:rFonts w:ascii="Times New Roman" w:hAnsi="Times New Roman" w:cs="Times New Roman"/>
          <w:sz w:val="28"/>
          <w:szCs w:val="28"/>
        </w:rPr>
        <w:t>. При продаже до 100 единиц в день – штраф 5 тысяч рублей, до 1000 единиц – 50 тысяч рублей, более 1000 единиц – 500 тысяч рублей.</w:t>
      </w:r>
    </w:p>
    <w:p w:rsidR="00DD04FF" w:rsidRPr="00DD04FF" w:rsidRDefault="00DD04FF" w:rsidP="00DD04F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D04FF" w:rsidRPr="00DD04FF" w:rsidRDefault="00DD04FF" w:rsidP="00DD04F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04FF">
        <w:rPr>
          <w:rFonts w:ascii="Times New Roman" w:hAnsi="Times New Roman" w:cs="Times New Roman"/>
          <w:sz w:val="28"/>
          <w:szCs w:val="28"/>
        </w:rPr>
        <w:t>Для всех товарных групп, где предусмотрен срок годности:</w:t>
      </w:r>
    </w:p>
    <w:p w:rsidR="00DD04FF" w:rsidRPr="00DD04FF" w:rsidRDefault="00061AB9" w:rsidP="00DD04F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п</w:t>
      </w:r>
      <w:bookmarkStart w:id="0" w:name="_GoBack"/>
      <w:bookmarkEnd w:id="0"/>
      <w:r w:rsidR="00DD04FF" w:rsidRPr="00DD04FF">
        <w:rPr>
          <w:rFonts w:ascii="Times New Roman" w:hAnsi="Times New Roman" w:cs="Times New Roman"/>
          <w:sz w:val="28"/>
          <w:szCs w:val="28"/>
        </w:rPr>
        <w:t>родажа просроченной продукции, подлежащей обязательной маркировке. За каждую проданную единицу товара с истёкшим сроком годности индивидуальному предпринимателю придётся заплатить штраф в размере 10 тысяч рублей, а юридическим лицам – 20 тысяч рублей.</w:t>
      </w:r>
    </w:p>
    <w:p w:rsidR="00DD04FF" w:rsidRPr="00DD04FF" w:rsidRDefault="00DD04FF" w:rsidP="00DD04F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D04FF" w:rsidRPr="00DD04FF" w:rsidRDefault="00DD04FF" w:rsidP="00DD04F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04FF">
        <w:rPr>
          <w:rFonts w:ascii="Times New Roman" w:hAnsi="Times New Roman" w:cs="Times New Roman"/>
          <w:sz w:val="28"/>
          <w:szCs w:val="28"/>
        </w:rPr>
        <w:t>ВАЖНО! Штраф начисляется за неисполнение установленного запрета продажи, поступившего из системы маркировки (игнорирование разрешительного режима).</w:t>
      </w:r>
    </w:p>
    <w:p w:rsidR="00DD04FF" w:rsidRPr="00DD04FF" w:rsidRDefault="00DD04FF" w:rsidP="00DD04F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D04FF" w:rsidRPr="00DD04FF" w:rsidRDefault="00DD04FF" w:rsidP="00DD04F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04FF">
        <w:rPr>
          <w:rFonts w:ascii="Times New Roman" w:hAnsi="Times New Roman" w:cs="Times New Roman"/>
          <w:sz w:val="28"/>
          <w:szCs w:val="28"/>
        </w:rPr>
        <w:t>Алгоритм привлечения к административной ответственности:</w:t>
      </w:r>
    </w:p>
    <w:p w:rsidR="00DD04FF" w:rsidRPr="00DD04FF" w:rsidRDefault="00DD04FF" w:rsidP="00DD04F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04FF">
        <w:rPr>
          <w:rFonts w:ascii="Times New Roman" w:hAnsi="Times New Roman" w:cs="Times New Roman"/>
          <w:sz w:val="28"/>
          <w:szCs w:val="28"/>
        </w:rPr>
        <w:t>1. Система маркировки фиксирует нарушение (например, продажу просроченного товара или отсутствие регистрации участника).</w:t>
      </w:r>
    </w:p>
    <w:p w:rsidR="00DD04FF" w:rsidRPr="00DD04FF" w:rsidRDefault="00DD04FF" w:rsidP="00DD04F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04FF">
        <w:rPr>
          <w:rFonts w:ascii="Times New Roman" w:hAnsi="Times New Roman" w:cs="Times New Roman"/>
          <w:sz w:val="28"/>
          <w:szCs w:val="28"/>
        </w:rPr>
        <w:t>2. Данные передаются в Роспотребнадзор.</w:t>
      </w:r>
    </w:p>
    <w:p w:rsidR="00DD04FF" w:rsidRPr="00DD04FF" w:rsidRDefault="00DD04FF" w:rsidP="00DD04F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04FF">
        <w:rPr>
          <w:rFonts w:ascii="Times New Roman" w:hAnsi="Times New Roman" w:cs="Times New Roman"/>
          <w:sz w:val="28"/>
          <w:szCs w:val="28"/>
        </w:rPr>
        <w:t>3. Уполномоченные специалисты подписывают постановление об административном правонарушении.</w:t>
      </w:r>
    </w:p>
    <w:p w:rsidR="00BA70EB" w:rsidRPr="00DD04FF" w:rsidRDefault="00DD04FF" w:rsidP="00DD04F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04FF">
        <w:rPr>
          <w:rFonts w:ascii="Times New Roman" w:hAnsi="Times New Roman" w:cs="Times New Roman"/>
          <w:sz w:val="28"/>
          <w:szCs w:val="28"/>
        </w:rPr>
        <w:t>4. Постановление направляется участнику оборота.</w:t>
      </w:r>
    </w:p>
    <w:sectPr w:rsidR="00BA70EB" w:rsidRPr="00DD04FF" w:rsidSect="00DD04FF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04FF"/>
    <w:rsid w:val="00061AB9"/>
    <w:rsid w:val="00150692"/>
    <w:rsid w:val="00815413"/>
    <w:rsid w:val="00BA70EB"/>
    <w:rsid w:val="00DD04FF"/>
    <w:rsid w:val="00E37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AB34790"/>
  <w15:chartTrackingRefBased/>
  <w15:docId w15:val="{A84FB3C1-E267-41E6-8ECB-E08349DD0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270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94917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169521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08233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BEEC6C-589E-4D87-93E0-071EA88FE2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333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4</cp:revision>
  <dcterms:created xsi:type="dcterms:W3CDTF">2026-08-03T13:59:00Z</dcterms:created>
  <dcterms:modified xsi:type="dcterms:W3CDTF">2026-08-06T06:41:00Z</dcterms:modified>
</cp:coreProperties>
</file>